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20"/>
        <w:gridCol w:w="1800"/>
        <w:gridCol w:w="2790"/>
      </w:tblGrid>
      <w:tr w:rsidR="00E27097">
        <w:trPr>
          <w:cantSplit/>
          <w:trHeight w:val="440"/>
        </w:trPr>
        <w:tc>
          <w:tcPr>
            <w:tcW w:w="9828" w:type="dxa"/>
            <w:gridSpan w:val="4"/>
            <w:vAlign w:val="center"/>
          </w:tcPr>
          <w:p w:rsidR="00E27097" w:rsidRDefault="00E27097">
            <w:pPr>
              <w:rPr>
                <w:rFonts w:ascii="Arial" w:hAnsi="Arial" w:cs="Arial"/>
                <w:b/>
                <w:bCs/>
              </w:rPr>
            </w:pPr>
            <w:bookmarkStart w:id="0" w:name="_GoBack"/>
            <w:bookmarkEnd w:id="0"/>
            <w:r>
              <w:rPr>
                <w:rFonts w:ascii="Arial" w:hAnsi="Arial" w:cs="Arial"/>
                <w:b/>
                <w:bCs/>
              </w:rPr>
              <w:t>Indiana Student Standards for Guidance Addressed</w:t>
            </w:r>
          </w:p>
        </w:tc>
      </w:tr>
      <w:tr w:rsidR="00E27097">
        <w:trPr>
          <w:trHeight w:val="890"/>
        </w:trPr>
        <w:tc>
          <w:tcPr>
            <w:tcW w:w="2718" w:type="dxa"/>
            <w:vAlign w:val="center"/>
          </w:tcPr>
          <w:p w:rsidR="00E27097" w:rsidRDefault="00E27097">
            <w:pPr>
              <w:rPr>
                <w:rFonts w:ascii="Arial" w:hAnsi="Arial" w:cs="Arial"/>
              </w:rPr>
            </w:pPr>
            <w:r>
              <w:rPr>
                <w:rFonts w:ascii="Arial" w:hAnsi="Arial" w:cs="Arial"/>
              </w:rPr>
              <w:t>Standard(s) addressed:</w:t>
            </w:r>
          </w:p>
        </w:tc>
        <w:tc>
          <w:tcPr>
            <w:tcW w:w="2520" w:type="dxa"/>
            <w:vAlign w:val="center"/>
          </w:tcPr>
          <w:p w:rsidR="00E27097" w:rsidRDefault="00E65A10">
            <w:pPr>
              <w:rPr>
                <w:rFonts w:ascii="Arial" w:hAnsi="Arial" w:cs="Arial"/>
              </w:rPr>
            </w:pPr>
            <w:r>
              <w:rPr>
                <w:rFonts w:ascii="Arial" w:hAnsi="Arial" w:cs="Arial"/>
              </w:rPr>
              <w:t xml:space="preserve"> </w:t>
            </w:r>
          </w:p>
        </w:tc>
        <w:tc>
          <w:tcPr>
            <w:tcW w:w="1800" w:type="dxa"/>
            <w:vAlign w:val="center"/>
          </w:tcPr>
          <w:p w:rsidR="00E27097" w:rsidRDefault="00E27097">
            <w:pPr>
              <w:rPr>
                <w:rFonts w:ascii="Arial" w:hAnsi="Arial" w:cs="Arial"/>
              </w:rPr>
            </w:pPr>
            <w:r>
              <w:rPr>
                <w:rFonts w:ascii="Arial" w:hAnsi="Arial" w:cs="Arial"/>
              </w:rPr>
              <w:t>Indicator(s)</w:t>
            </w:r>
          </w:p>
          <w:p w:rsidR="00E27097" w:rsidRDefault="00E27097">
            <w:pPr>
              <w:rPr>
                <w:rFonts w:ascii="Arial" w:hAnsi="Arial" w:cs="Arial"/>
                <w:b/>
                <w:bCs/>
              </w:rPr>
            </w:pPr>
            <w:proofErr w:type="gramStart"/>
            <w:r>
              <w:rPr>
                <w:rFonts w:ascii="Arial" w:hAnsi="Arial" w:cs="Arial"/>
              </w:rPr>
              <w:t>addressed</w:t>
            </w:r>
            <w:proofErr w:type="gramEnd"/>
            <w:r>
              <w:rPr>
                <w:rFonts w:ascii="Arial" w:hAnsi="Arial" w:cs="Arial"/>
              </w:rPr>
              <w:t>:</w:t>
            </w:r>
          </w:p>
        </w:tc>
        <w:tc>
          <w:tcPr>
            <w:tcW w:w="2790" w:type="dxa"/>
            <w:vAlign w:val="center"/>
          </w:tcPr>
          <w:p w:rsidR="00E27097" w:rsidRDefault="00E27097">
            <w:pPr>
              <w:rPr>
                <w:rFonts w:ascii="Arial" w:hAnsi="Arial" w:cs="Arial"/>
              </w:rPr>
            </w:pPr>
          </w:p>
        </w:tc>
      </w:tr>
      <w:tr w:rsidR="00E27097">
        <w:trPr>
          <w:cantSplit/>
          <w:trHeight w:val="413"/>
        </w:trPr>
        <w:tc>
          <w:tcPr>
            <w:tcW w:w="9828" w:type="dxa"/>
            <w:gridSpan w:val="4"/>
            <w:vAlign w:val="center"/>
          </w:tcPr>
          <w:p w:rsidR="00E27097" w:rsidRDefault="00E27097">
            <w:pPr>
              <w:rPr>
                <w:rFonts w:ascii="Arial" w:hAnsi="Arial" w:cs="Arial"/>
                <w:b/>
                <w:bCs/>
              </w:rPr>
            </w:pPr>
            <w:r>
              <w:rPr>
                <w:rFonts w:ascii="Arial" w:hAnsi="Arial" w:cs="Arial"/>
                <w:b/>
                <w:bCs/>
              </w:rPr>
              <w:t>Instructional Development</w:t>
            </w:r>
          </w:p>
        </w:tc>
      </w:tr>
      <w:tr w:rsidR="00E27097">
        <w:trPr>
          <w:trHeight w:val="413"/>
        </w:trPr>
        <w:tc>
          <w:tcPr>
            <w:tcW w:w="2718" w:type="dxa"/>
            <w:vAlign w:val="center"/>
          </w:tcPr>
          <w:p w:rsidR="00E27097" w:rsidRDefault="00E27097">
            <w:pPr>
              <w:rPr>
                <w:rFonts w:ascii="Arial" w:hAnsi="Arial" w:cs="Arial"/>
              </w:rPr>
            </w:pPr>
            <w:r>
              <w:rPr>
                <w:rFonts w:ascii="Arial" w:hAnsi="Arial" w:cs="Arial"/>
              </w:rPr>
              <w:t xml:space="preserve">Grade Level(s): </w:t>
            </w:r>
          </w:p>
        </w:tc>
        <w:tc>
          <w:tcPr>
            <w:tcW w:w="7110" w:type="dxa"/>
            <w:gridSpan w:val="3"/>
            <w:vAlign w:val="center"/>
          </w:tcPr>
          <w:p w:rsidR="00E27097" w:rsidRDefault="00D26A19">
            <w:pPr>
              <w:rPr>
                <w:rFonts w:ascii="Arial" w:hAnsi="Arial" w:cs="Arial"/>
              </w:rPr>
            </w:pPr>
            <w:r>
              <w:rPr>
                <w:rFonts w:ascii="Arial" w:hAnsi="Arial" w:cs="Arial"/>
              </w:rPr>
              <w:t xml:space="preserve"> 9-12</w:t>
            </w:r>
          </w:p>
        </w:tc>
      </w:tr>
      <w:tr w:rsidR="00E27097">
        <w:trPr>
          <w:trHeight w:val="710"/>
        </w:trPr>
        <w:tc>
          <w:tcPr>
            <w:tcW w:w="2718" w:type="dxa"/>
            <w:vAlign w:val="center"/>
          </w:tcPr>
          <w:p w:rsidR="00E27097" w:rsidRDefault="00E27097">
            <w:pPr>
              <w:rPr>
                <w:rFonts w:ascii="Arial" w:hAnsi="Arial" w:cs="Arial"/>
              </w:rPr>
            </w:pPr>
            <w:r>
              <w:rPr>
                <w:rFonts w:ascii="Arial" w:hAnsi="Arial" w:cs="Arial"/>
              </w:rPr>
              <w:t>Title:</w:t>
            </w:r>
          </w:p>
        </w:tc>
        <w:tc>
          <w:tcPr>
            <w:tcW w:w="7110" w:type="dxa"/>
            <w:gridSpan w:val="3"/>
            <w:vAlign w:val="center"/>
          </w:tcPr>
          <w:p w:rsidR="00E27097" w:rsidRDefault="00E65A10">
            <w:pPr>
              <w:rPr>
                <w:rFonts w:ascii="Arial" w:hAnsi="Arial" w:cs="Arial"/>
              </w:rPr>
            </w:pPr>
            <w:r>
              <w:rPr>
                <w:rFonts w:ascii="Arial" w:hAnsi="Arial" w:cs="Arial"/>
              </w:rPr>
              <w:t>Yorktown High School</w:t>
            </w:r>
          </w:p>
        </w:tc>
      </w:tr>
      <w:tr w:rsidR="00E27097">
        <w:trPr>
          <w:trHeight w:val="1223"/>
        </w:trPr>
        <w:tc>
          <w:tcPr>
            <w:tcW w:w="2718" w:type="dxa"/>
            <w:vAlign w:val="center"/>
          </w:tcPr>
          <w:p w:rsidR="00E27097" w:rsidRDefault="00E27097">
            <w:pPr>
              <w:rPr>
                <w:rFonts w:ascii="Arial" w:hAnsi="Arial" w:cs="Arial"/>
              </w:rPr>
            </w:pPr>
            <w:r>
              <w:rPr>
                <w:rFonts w:ascii="Arial" w:hAnsi="Arial" w:cs="Arial"/>
              </w:rPr>
              <w:t>Summary:</w:t>
            </w:r>
          </w:p>
        </w:tc>
        <w:tc>
          <w:tcPr>
            <w:tcW w:w="7110" w:type="dxa"/>
            <w:gridSpan w:val="3"/>
            <w:vAlign w:val="center"/>
          </w:tcPr>
          <w:p w:rsidR="00E27097" w:rsidRDefault="00E27097">
            <w:pPr>
              <w:rPr>
                <w:rFonts w:ascii="Arial" w:hAnsi="Arial" w:cs="Arial"/>
              </w:rPr>
            </w:pPr>
            <w:r>
              <w:rPr>
                <w:rFonts w:ascii="Arial" w:hAnsi="Arial" w:cs="Arial"/>
              </w:rPr>
              <w:t xml:space="preserve"> </w:t>
            </w:r>
            <w:r>
              <w:rPr>
                <w:i/>
                <w:iCs/>
                <w:color w:val="000000"/>
                <w:sz w:val="23"/>
                <w:szCs w:val="23"/>
              </w:rPr>
              <w:t xml:space="preserve">What You See Is What You Get </w:t>
            </w:r>
            <w:r>
              <w:rPr>
                <w:color w:val="000000"/>
                <w:sz w:val="23"/>
                <w:szCs w:val="23"/>
              </w:rPr>
              <w:t xml:space="preserve">shows kids how to dig below the surface of popular media images of relationships between friends and boyfriends or girlfriends. Kids analyze trend-setting music, magazines, videos, and other media to figure out what they are seeing and why advertisers use these images. Kids come out of </w:t>
            </w:r>
            <w:r>
              <w:rPr>
                <w:i/>
                <w:iCs/>
                <w:color w:val="000000"/>
                <w:sz w:val="23"/>
                <w:szCs w:val="23"/>
              </w:rPr>
              <w:t xml:space="preserve">What You See Is What You Get </w:t>
            </w:r>
            <w:r>
              <w:rPr>
                <w:color w:val="000000"/>
                <w:sz w:val="23"/>
                <w:szCs w:val="23"/>
              </w:rPr>
              <w:t xml:space="preserve">with the understanding that they can choose respect in their own lives. </w:t>
            </w:r>
            <w:proofErr w:type="gramStart"/>
            <w:r>
              <w:rPr>
                <w:color w:val="000000"/>
                <w:sz w:val="23"/>
                <w:szCs w:val="23"/>
              </w:rPr>
              <w:t>Kids are surrounded by media—ads, movies, music, video games,</w:t>
            </w:r>
            <w:proofErr w:type="gramEnd"/>
            <w:r>
              <w:rPr>
                <w:color w:val="000000"/>
                <w:sz w:val="23"/>
                <w:szCs w:val="23"/>
              </w:rPr>
              <w:t xml:space="preserve"> and the Internet and they love it! They also like to talk about it. The media show the good, the bad, and the ugly of relationships, and it’s important for kids to understand how the media influences their behavior.</w:t>
            </w:r>
          </w:p>
        </w:tc>
      </w:tr>
      <w:tr w:rsidR="00E27097">
        <w:trPr>
          <w:trHeight w:val="692"/>
        </w:trPr>
        <w:tc>
          <w:tcPr>
            <w:tcW w:w="2718" w:type="dxa"/>
            <w:vAlign w:val="center"/>
          </w:tcPr>
          <w:p w:rsidR="00E27097" w:rsidRDefault="00E27097">
            <w:pPr>
              <w:rPr>
                <w:rFonts w:ascii="Arial" w:hAnsi="Arial" w:cs="Arial"/>
              </w:rPr>
            </w:pPr>
            <w:r>
              <w:rPr>
                <w:rFonts w:ascii="Arial" w:hAnsi="Arial" w:cs="Arial"/>
              </w:rPr>
              <w:t>Time Frame:</w:t>
            </w:r>
          </w:p>
        </w:tc>
        <w:tc>
          <w:tcPr>
            <w:tcW w:w="7110" w:type="dxa"/>
            <w:gridSpan w:val="3"/>
            <w:vAlign w:val="center"/>
          </w:tcPr>
          <w:p w:rsidR="00E27097" w:rsidRDefault="00990E92">
            <w:pPr>
              <w:rPr>
                <w:rFonts w:ascii="Arial" w:hAnsi="Arial" w:cs="Arial"/>
              </w:rPr>
            </w:pPr>
            <w:r>
              <w:rPr>
                <w:rFonts w:ascii="Arial" w:hAnsi="Arial" w:cs="Arial"/>
              </w:rPr>
              <w:t>83-85 minutes</w:t>
            </w:r>
          </w:p>
        </w:tc>
      </w:tr>
      <w:tr w:rsidR="00E27097">
        <w:trPr>
          <w:trHeight w:val="6398"/>
        </w:trPr>
        <w:tc>
          <w:tcPr>
            <w:tcW w:w="2718" w:type="dxa"/>
            <w:vAlign w:val="center"/>
          </w:tcPr>
          <w:p w:rsidR="00E27097" w:rsidRDefault="00E27097">
            <w:pPr>
              <w:rPr>
                <w:rFonts w:ascii="Arial" w:hAnsi="Arial" w:cs="Arial"/>
              </w:rPr>
            </w:pPr>
            <w:r>
              <w:rPr>
                <w:rFonts w:ascii="Arial" w:hAnsi="Arial" w:cs="Arial"/>
              </w:rPr>
              <w:t xml:space="preserve">Procedure: </w:t>
            </w:r>
          </w:p>
        </w:tc>
        <w:tc>
          <w:tcPr>
            <w:tcW w:w="7110" w:type="dxa"/>
            <w:gridSpan w:val="3"/>
            <w:vAlign w:val="center"/>
          </w:tcPr>
          <w:p w:rsidR="00E27097" w:rsidRPr="00D862B0" w:rsidRDefault="00E27097" w:rsidP="00E27097">
            <w:pPr>
              <w:numPr>
                <w:ilvl w:val="0"/>
                <w:numId w:val="3"/>
              </w:numPr>
              <w:rPr>
                <w:rFonts w:ascii="Arial" w:hAnsi="Arial" w:cs="Arial"/>
              </w:rPr>
            </w:pPr>
            <w:r w:rsidRPr="00D862B0">
              <w:rPr>
                <w:rFonts w:ascii="Arial" w:hAnsi="Arial" w:cs="Arial"/>
              </w:rPr>
              <w:t>Introduce yourself.</w:t>
            </w:r>
          </w:p>
          <w:p w:rsidR="00E27097" w:rsidRPr="00D862B0" w:rsidRDefault="00E27097" w:rsidP="00E27097">
            <w:pPr>
              <w:numPr>
                <w:ilvl w:val="0"/>
                <w:numId w:val="3"/>
              </w:numPr>
              <w:rPr>
                <w:rFonts w:ascii="Arial" w:hAnsi="Arial" w:cs="Arial"/>
              </w:rPr>
            </w:pPr>
            <w:r w:rsidRPr="00D862B0">
              <w:rPr>
                <w:rFonts w:ascii="Arial" w:hAnsi="Arial" w:cs="Arial"/>
              </w:rPr>
              <w:t xml:space="preserve">Introduce the </w:t>
            </w:r>
            <w:r w:rsidR="00D862B0" w:rsidRPr="00D862B0">
              <w:rPr>
                <w:rFonts w:ascii="Arial" w:hAnsi="Arial" w:cs="Arial"/>
              </w:rPr>
              <w:t>activity</w:t>
            </w:r>
            <w:r w:rsidRPr="00D862B0">
              <w:rPr>
                <w:rFonts w:ascii="Arial" w:hAnsi="Arial" w:cs="Arial"/>
              </w:rPr>
              <w:t xml:space="preserve">.  </w:t>
            </w:r>
          </w:p>
          <w:p w:rsidR="00E27097" w:rsidRPr="00D862B0" w:rsidRDefault="00E27097" w:rsidP="00E27097">
            <w:pPr>
              <w:numPr>
                <w:ilvl w:val="1"/>
                <w:numId w:val="3"/>
              </w:numPr>
              <w:rPr>
                <w:rFonts w:ascii="Arial" w:hAnsi="Arial" w:cs="Arial"/>
              </w:rPr>
            </w:pPr>
            <w:r w:rsidRPr="00D862B0">
              <w:rPr>
                <w:rFonts w:ascii="Arial" w:hAnsi="Arial" w:cs="Arial"/>
              </w:rPr>
              <w:t xml:space="preserve">Ask: How many of you have looked at magazines, have watched TV, or have a Facebook account?  (All students will likely raise their hands or indicate that they have.)  </w:t>
            </w:r>
          </w:p>
          <w:p w:rsidR="00E27097" w:rsidRPr="00D862B0" w:rsidRDefault="00E27097" w:rsidP="00E27097">
            <w:pPr>
              <w:numPr>
                <w:ilvl w:val="1"/>
                <w:numId w:val="3"/>
              </w:numPr>
              <w:rPr>
                <w:rFonts w:ascii="Arial" w:hAnsi="Arial" w:cs="Arial"/>
              </w:rPr>
            </w:pPr>
            <w:r w:rsidRPr="00D862B0">
              <w:rPr>
                <w:rFonts w:ascii="Arial" w:hAnsi="Arial" w:cs="Arial"/>
              </w:rPr>
              <w:t xml:space="preserve">Ask: How many of you have noticed advertisements on TV, on the </w:t>
            </w:r>
            <w:proofErr w:type="gramStart"/>
            <w:r w:rsidRPr="00D862B0">
              <w:rPr>
                <w:rFonts w:ascii="Arial" w:hAnsi="Arial" w:cs="Arial"/>
              </w:rPr>
              <w:t>internet</w:t>
            </w:r>
            <w:proofErr w:type="gramEnd"/>
            <w:r w:rsidRPr="00D862B0">
              <w:rPr>
                <w:rFonts w:ascii="Arial" w:hAnsi="Arial" w:cs="Arial"/>
              </w:rPr>
              <w:t xml:space="preserve"> (e.g., Facebook even has ads now) or in magazines?</w:t>
            </w:r>
          </w:p>
          <w:p w:rsidR="00E27097" w:rsidRPr="00D862B0" w:rsidRDefault="00E27097" w:rsidP="00E27097">
            <w:pPr>
              <w:numPr>
                <w:ilvl w:val="1"/>
                <w:numId w:val="3"/>
              </w:numPr>
              <w:rPr>
                <w:rFonts w:ascii="Arial" w:hAnsi="Arial" w:cs="Arial"/>
              </w:rPr>
            </w:pPr>
            <w:r w:rsidRPr="00D862B0">
              <w:rPr>
                <w:rFonts w:ascii="Arial" w:hAnsi="Arial" w:cs="Arial"/>
              </w:rPr>
              <w:t>State: Today we are going to look at some ads from magazines to see what kinds of messages are in advertising.  We are going to work in groups to find messages that are disrespectful and respectful in magazine ads.</w:t>
            </w:r>
          </w:p>
          <w:p w:rsidR="00E27097" w:rsidRPr="00D862B0" w:rsidRDefault="00E27097" w:rsidP="00E27097">
            <w:pPr>
              <w:numPr>
                <w:ilvl w:val="0"/>
                <w:numId w:val="3"/>
              </w:numPr>
              <w:rPr>
                <w:rFonts w:ascii="Arial" w:hAnsi="Arial" w:cs="Arial"/>
              </w:rPr>
            </w:pPr>
            <w:r w:rsidRPr="00D862B0">
              <w:rPr>
                <w:rFonts w:ascii="Arial" w:hAnsi="Arial" w:cs="Arial"/>
              </w:rPr>
              <w:t>Get students in groups of 3-5.</w:t>
            </w:r>
          </w:p>
          <w:p w:rsidR="00E27097" w:rsidRPr="00D862B0" w:rsidRDefault="00E27097" w:rsidP="00E27097">
            <w:pPr>
              <w:numPr>
                <w:ilvl w:val="0"/>
                <w:numId w:val="3"/>
              </w:numPr>
              <w:rPr>
                <w:rFonts w:ascii="Arial" w:hAnsi="Arial" w:cs="Arial"/>
              </w:rPr>
            </w:pPr>
            <w:r w:rsidRPr="00D862B0">
              <w:rPr>
                <w:rFonts w:ascii="Arial" w:hAnsi="Arial" w:cs="Arial"/>
              </w:rPr>
              <w:t>Give each group a stack of advertisements.</w:t>
            </w:r>
          </w:p>
          <w:p w:rsidR="00E27097" w:rsidRPr="00D862B0" w:rsidRDefault="00E27097" w:rsidP="00E27097">
            <w:pPr>
              <w:numPr>
                <w:ilvl w:val="0"/>
                <w:numId w:val="3"/>
              </w:numPr>
              <w:rPr>
                <w:rFonts w:ascii="Arial" w:hAnsi="Arial" w:cs="Arial"/>
              </w:rPr>
            </w:pPr>
            <w:r w:rsidRPr="00D862B0">
              <w:rPr>
                <w:rFonts w:ascii="Arial" w:hAnsi="Arial" w:cs="Arial"/>
              </w:rPr>
              <w:t xml:space="preserve">Ask students to work together for about 10-12 minutes to find messages of respect or disrespect in </w:t>
            </w:r>
            <w:r w:rsidR="0037203C" w:rsidRPr="00D862B0">
              <w:rPr>
                <w:rFonts w:ascii="Arial" w:hAnsi="Arial" w:cs="Arial"/>
              </w:rPr>
              <w:t xml:space="preserve">the </w:t>
            </w:r>
            <w:r w:rsidRPr="00D862B0">
              <w:rPr>
                <w:rFonts w:ascii="Arial" w:hAnsi="Arial" w:cs="Arial"/>
              </w:rPr>
              <w:t>ads.</w:t>
            </w:r>
            <w:r w:rsidR="00D26A19" w:rsidRPr="00D862B0">
              <w:rPr>
                <w:rFonts w:ascii="Arial" w:hAnsi="Arial" w:cs="Arial"/>
              </w:rPr>
              <w:t xml:space="preserve"> </w:t>
            </w:r>
          </w:p>
          <w:p w:rsidR="00E27097" w:rsidRPr="00D862B0" w:rsidRDefault="00E27097" w:rsidP="00E27097">
            <w:pPr>
              <w:numPr>
                <w:ilvl w:val="0"/>
                <w:numId w:val="3"/>
              </w:numPr>
              <w:rPr>
                <w:rFonts w:ascii="Arial" w:hAnsi="Arial" w:cs="Arial"/>
              </w:rPr>
            </w:pPr>
            <w:r w:rsidRPr="00D862B0">
              <w:rPr>
                <w:rFonts w:ascii="Arial" w:hAnsi="Arial" w:cs="Arial"/>
              </w:rPr>
              <w:t>Allow representatives from each group, or multiple members from each group to share what they have found in the advertisements.</w:t>
            </w:r>
          </w:p>
          <w:p w:rsidR="00E27097" w:rsidRPr="00D862B0" w:rsidRDefault="00E27097" w:rsidP="00E27097">
            <w:pPr>
              <w:numPr>
                <w:ilvl w:val="0"/>
                <w:numId w:val="3"/>
              </w:numPr>
              <w:rPr>
                <w:rFonts w:ascii="Arial" w:hAnsi="Arial" w:cs="Arial"/>
              </w:rPr>
            </w:pPr>
            <w:r w:rsidRPr="00D862B0">
              <w:rPr>
                <w:rFonts w:ascii="Arial" w:hAnsi="Arial" w:cs="Arial"/>
              </w:rPr>
              <w:t>Allow for discussion of the messages either after students are done reporting their findings or throughout their reporting.</w:t>
            </w:r>
          </w:p>
          <w:p w:rsidR="00E27097" w:rsidRPr="00D862B0" w:rsidRDefault="00E27097" w:rsidP="00E27097">
            <w:pPr>
              <w:numPr>
                <w:ilvl w:val="0"/>
                <w:numId w:val="3"/>
              </w:numPr>
              <w:rPr>
                <w:rFonts w:ascii="Arial" w:hAnsi="Arial" w:cs="Arial"/>
              </w:rPr>
            </w:pPr>
            <w:r w:rsidRPr="00D862B0">
              <w:rPr>
                <w:rFonts w:ascii="Arial" w:hAnsi="Arial" w:cs="Arial"/>
              </w:rPr>
              <w:lastRenderedPageBreak/>
              <w:t xml:space="preserve">Ask: </w:t>
            </w:r>
          </w:p>
          <w:p w:rsidR="00E27097" w:rsidRPr="00D862B0" w:rsidRDefault="00734D96" w:rsidP="00E27097">
            <w:pPr>
              <w:numPr>
                <w:ilvl w:val="1"/>
                <w:numId w:val="3"/>
              </w:numPr>
              <w:rPr>
                <w:rFonts w:ascii="Arial" w:hAnsi="Arial" w:cs="Arial"/>
              </w:rPr>
            </w:pPr>
            <w:r w:rsidRPr="00D862B0">
              <w:rPr>
                <w:rFonts w:ascii="Arial" w:hAnsi="Arial" w:cs="Arial"/>
              </w:rPr>
              <w:t xml:space="preserve">Who </w:t>
            </w:r>
            <w:proofErr w:type="gramStart"/>
            <w:r w:rsidRPr="00D862B0">
              <w:rPr>
                <w:rFonts w:ascii="Arial" w:hAnsi="Arial" w:cs="Arial"/>
              </w:rPr>
              <w:t>is</w:t>
            </w:r>
            <w:proofErr w:type="gramEnd"/>
            <w:r w:rsidRPr="00D862B0">
              <w:rPr>
                <w:rFonts w:ascii="Arial" w:hAnsi="Arial" w:cs="Arial"/>
              </w:rPr>
              <w:t xml:space="preserve"> the target audience of the magazine you selected and also the ad?</w:t>
            </w:r>
          </w:p>
          <w:p w:rsidR="00E27097" w:rsidRPr="00D862B0" w:rsidRDefault="00734D96" w:rsidP="00E27097">
            <w:pPr>
              <w:numPr>
                <w:ilvl w:val="1"/>
                <w:numId w:val="3"/>
              </w:numPr>
              <w:rPr>
                <w:rFonts w:ascii="Arial" w:hAnsi="Arial" w:cs="Arial"/>
              </w:rPr>
            </w:pPr>
            <w:r w:rsidRPr="00D862B0">
              <w:rPr>
                <w:rFonts w:ascii="Arial" w:hAnsi="Arial" w:cs="Arial"/>
              </w:rPr>
              <w:t>What strategies are used to sell the item?</w:t>
            </w:r>
          </w:p>
          <w:p w:rsidR="00E27097" w:rsidRPr="00D862B0" w:rsidRDefault="00734D96" w:rsidP="00E27097">
            <w:pPr>
              <w:numPr>
                <w:ilvl w:val="1"/>
                <w:numId w:val="3"/>
              </w:numPr>
              <w:rPr>
                <w:rFonts w:ascii="Arial" w:hAnsi="Arial" w:cs="Arial"/>
              </w:rPr>
            </w:pPr>
            <w:r w:rsidRPr="00D862B0">
              <w:rPr>
                <w:rFonts w:ascii="Arial" w:hAnsi="Arial" w:cs="Arial"/>
              </w:rPr>
              <w:t>Is beauty being used to sell the item? If not, explain. If so, explain how beauty is being used.</w:t>
            </w:r>
          </w:p>
          <w:p w:rsidR="00734D96" w:rsidRPr="00D862B0" w:rsidRDefault="00734D96" w:rsidP="00E27097">
            <w:pPr>
              <w:numPr>
                <w:ilvl w:val="1"/>
                <w:numId w:val="3"/>
              </w:numPr>
              <w:rPr>
                <w:rFonts w:ascii="Arial" w:hAnsi="Arial" w:cs="Arial"/>
              </w:rPr>
            </w:pPr>
            <w:r w:rsidRPr="00D862B0">
              <w:rPr>
                <w:rFonts w:ascii="Arial" w:hAnsi="Arial" w:cs="Arial"/>
              </w:rPr>
              <w:t>How are colors used?</w:t>
            </w:r>
          </w:p>
          <w:p w:rsidR="00E27097" w:rsidRPr="00D862B0" w:rsidRDefault="00734D96" w:rsidP="00E27097">
            <w:pPr>
              <w:numPr>
                <w:ilvl w:val="1"/>
                <w:numId w:val="3"/>
              </w:numPr>
              <w:rPr>
                <w:rFonts w:ascii="Arial" w:hAnsi="Arial" w:cs="Arial"/>
              </w:rPr>
            </w:pPr>
            <w:r w:rsidRPr="00D862B0">
              <w:rPr>
                <w:rFonts w:ascii="Arial" w:hAnsi="Arial" w:cs="Arial"/>
              </w:rPr>
              <w:t>What is the point of the ad?</w:t>
            </w:r>
          </w:p>
          <w:p w:rsidR="00734D96" w:rsidRPr="00D862B0" w:rsidRDefault="00734D96" w:rsidP="00E27097">
            <w:pPr>
              <w:numPr>
                <w:ilvl w:val="1"/>
                <w:numId w:val="3"/>
              </w:numPr>
              <w:rPr>
                <w:rFonts w:ascii="Arial" w:hAnsi="Arial" w:cs="Arial"/>
              </w:rPr>
            </w:pPr>
            <w:r w:rsidRPr="00D862B0">
              <w:rPr>
                <w:rFonts w:ascii="Arial" w:hAnsi="Arial" w:cs="Arial"/>
              </w:rPr>
              <w:t>What assumptions does your ad make about people or our society?</w:t>
            </w:r>
          </w:p>
          <w:p w:rsidR="00734D96" w:rsidRPr="00D862B0" w:rsidRDefault="00734D96" w:rsidP="00E27097">
            <w:pPr>
              <w:numPr>
                <w:ilvl w:val="1"/>
                <w:numId w:val="3"/>
              </w:numPr>
              <w:rPr>
                <w:rFonts w:ascii="Arial" w:hAnsi="Arial" w:cs="Arial"/>
              </w:rPr>
            </w:pPr>
            <w:r w:rsidRPr="00D862B0">
              <w:rPr>
                <w:rFonts w:ascii="Arial" w:hAnsi="Arial" w:cs="Arial"/>
              </w:rPr>
              <w:t>If there are figures in the ad, what are they like? What does the ad say about age, sex, ethnicity, education, gender, etc.?</w:t>
            </w:r>
          </w:p>
          <w:p w:rsidR="00E27097" w:rsidRPr="00D862B0" w:rsidRDefault="00E27097" w:rsidP="00E27097">
            <w:pPr>
              <w:numPr>
                <w:ilvl w:val="1"/>
                <w:numId w:val="3"/>
              </w:numPr>
              <w:rPr>
                <w:rFonts w:ascii="Arial" w:hAnsi="Arial" w:cs="Arial"/>
              </w:rPr>
            </w:pPr>
            <w:r w:rsidRPr="00D862B0">
              <w:rPr>
                <w:rFonts w:ascii="Arial" w:hAnsi="Arial" w:cs="Arial"/>
              </w:rPr>
              <w:t>Do they think ads should be different? Why or why not?</w:t>
            </w:r>
          </w:p>
          <w:p w:rsidR="00990E92" w:rsidRPr="00D862B0" w:rsidRDefault="00990E92" w:rsidP="00990E92">
            <w:pPr>
              <w:rPr>
                <w:rFonts w:ascii="Arial" w:hAnsi="Arial" w:cs="Arial"/>
                <w:b/>
                <w:highlight w:val="yellow"/>
              </w:rPr>
            </w:pPr>
            <w:r w:rsidRPr="00D862B0">
              <w:rPr>
                <w:rFonts w:ascii="Arial" w:hAnsi="Arial" w:cs="Arial"/>
                <w:b/>
                <w:highlight w:val="yellow"/>
              </w:rPr>
              <w:t xml:space="preserve">5 minute break then regroup! </w:t>
            </w:r>
          </w:p>
          <w:p w:rsidR="0037203C" w:rsidRPr="00D862B0" w:rsidRDefault="00990E92" w:rsidP="0037203C">
            <w:pPr>
              <w:numPr>
                <w:ilvl w:val="0"/>
                <w:numId w:val="3"/>
              </w:numPr>
              <w:rPr>
                <w:rFonts w:ascii="Arial" w:hAnsi="Arial" w:cs="Arial"/>
                <w:highlight w:val="yellow"/>
              </w:rPr>
            </w:pPr>
            <w:r w:rsidRPr="00D862B0">
              <w:rPr>
                <w:rFonts w:ascii="Arial" w:hAnsi="Arial" w:cs="Arial"/>
                <w:highlight w:val="yellow"/>
              </w:rPr>
              <w:t>Say:</w:t>
            </w:r>
          </w:p>
          <w:p w:rsidR="0037203C" w:rsidRPr="00D862B0" w:rsidRDefault="0037203C" w:rsidP="0037203C">
            <w:pPr>
              <w:numPr>
                <w:ilvl w:val="1"/>
                <w:numId w:val="3"/>
              </w:numPr>
              <w:rPr>
                <w:rFonts w:ascii="Arial" w:hAnsi="Arial" w:cs="Arial"/>
                <w:highlight w:val="yellow"/>
              </w:rPr>
            </w:pPr>
            <w:r w:rsidRPr="00D862B0">
              <w:rPr>
                <w:rFonts w:ascii="Arial" w:hAnsi="Arial" w:cs="Arial"/>
                <w:highlight w:val="yellow"/>
              </w:rPr>
              <w:t xml:space="preserve">Now that you’ve gotten a general idea </w:t>
            </w:r>
            <w:r w:rsidR="00990E92" w:rsidRPr="00D862B0">
              <w:rPr>
                <w:rFonts w:ascii="Arial" w:hAnsi="Arial" w:cs="Arial"/>
                <w:highlight w:val="yellow"/>
              </w:rPr>
              <w:t xml:space="preserve">about the messages that are being sent in magazine ads, let’s take a look at </w:t>
            </w:r>
            <w:r w:rsidR="0068043F" w:rsidRPr="00D862B0">
              <w:rPr>
                <w:rFonts w:ascii="Arial" w:hAnsi="Arial" w:cs="Arial"/>
                <w:highlight w:val="yellow"/>
              </w:rPr>
              <w:t>a music video.</w:t>
            </w:r>
          </w:p>
          <w:p w:rsidR="0068043F" w:rsidRPr="00D862B0" w:rsidRDefault="0068043F" w:rsidP="0037203C">
            <w:pPr>
              <w:numPr>
                <w:ilvl w:val="1"/>
                <w:numId w:val="3"/>
              </w:numPr>
              <w:rPr>
                <w:rFonts w:ascii="Arial" w:hAnsi="Arial" w:cs="Arial"/>
                <w:highlight w:val="yellow"/>
              </w:rPr>
            </w:pPr>
            <w:r w:rsidRPr="00D862B0">
              <w:rPr>
                <w:rFonts w:ascii="Arial" w:hAnsi="Arial" w:cs="Arial"/>
                <w:highlight w:val="yellow"/>
              </w:rPr>
              <w:t>Ask: “</w:t>
            </w:r>
            <w:r w:rsidRPr="00D862B0">
              <w:rPr>
                <w:rFonts w:ascii="Arial" w:hAnsi="Arial" w:cs="Arial"/>
                <w:color w:val="FF0000"/>
                <w:highlight w:val="yellow"/>
              </w:rPr>
              <w:t>By show of hands, how many of you have seen Eminem’s Love the way you lie.”</w:t>
            </w:r>
            <w:r w:rsidRPr="00D862B0">
              <w:rPr>
                <w:rFonts w:ascii="Arial" w:hAnsi="Arial" w:cs="Arial"/>
                <w:highlight w:val="yellow"/>
              </w:rPr>
              <w:t xml:space="preserve"> </w:t>
            </w:r>
          </w:p>
          <w:p w:rsidR="0068043F" w:rsidRPr="00D862B0" w:rsidRDefault="0068043F" w:rsidP="0037203C">
            <w:pPr>
              <w:numPr>
                <w:ilvl w:val="1"/>
                <w:numId w:val="3"/>
              </w:numPr>
              <w:rPr>
                <w:rFonts w:ascii="Arial" w:hAnsi="Arial" w:cs="Arial"/>
                <w:highlight w:val="yellow"/>
              </w:rPr>
            </w:pPr>
            <w:r w:rsidRPr="00D862B0">
              <w:rPr>
                <w:rFonts w:ascii="Arial" w:hAnsi="Arial" w:cs="Arial"/>
                <w:highlight w:val="yellow"/>
              </w:rPr>
              <w:t xml:space="preserve">Most of them and maybe all of them will have seen it. </w:t>
            </w:r>
            <w:r w:rsidR="00E06980" w:rsidRPr="00D862B0">
              <w:rPr>
                <w:rFonts w:ascii="Arial" w:hAnsi="Arial" w:cs="Arial"/>
                <w:highlight w:val="yellow"/>
              </w:rPr>
              <w:t xml:space="preserve">However, </w:t>
            </w:r>
            <w:r w:rsidR="004D52B6" w:rsidRPr="00D862B0">
              <w:rPr>
                <w:rFonts w:ascii="Arial" w:hAnsi="Arial" w:cs="Arial"/>
                <w:highlight w:val="yellow"/>
              </w:rPr>
              <w:t xml:space="preserve">Prior to discussing the video, discuss the </w:t>
            </w:r>
            <w:r w:rsidR="00E06980" w:rsidRPr="00D862B0">
              <w:rPr>
                <w:rFonts w:ascii="Arial" w:hAnsi="Arial" w:cs="Arial"/>
                <w:highlight w:val="yellow"/>
              </w:rPr>
              <w:t xml:space="preserve">cycle of violence. Draw the diagram below and discuss each stage. </w:t>
            </w:r>
          </w:p>
          <w:p w:rsidR="00E06980" w:rsidRPr="00D862B0" w:rsidRDefault="00E06980" w:rsidP="00E06980">
            <w:pPr>
              <w:rPr>
                <w:rFonts w:ascii="Arial" w:hAnsi="Arial" w:cs="Arial"/>
                <w:highlight w:val="yellow"/>
              </w:rPr>
            </w:pPr>
          </w:p>
          <w:p w:rsidR="00E06980" w:rsidRPr="00D862B0" w:rsidRDefault="00E06980" w:rsidP="00E06980">
            <w:pPr>
              <w:rPr>
                <w:rFonts w:ascii="Arial" w:hAnsi="Arial" w:cs="Arial"/>
                <w:highlight w:val="yellow"/>
              </w:rPr>
            </w:pPr>
          </w:p>
          <w:p w:rsidR="00E06980" w:rsidRPr="00D862B0" w:rsidRDefault="00AD6270" w:rsidP="00E06980">
            <w:pPr>
              <w:rPr>
                <w:rFonts w:ascii="Arial" w:hAnsi="Arial" w:cs="Arial"/>
                <w:highlight w:val="yellow"/>
              </w:rPr>
            </w:pPr>
            <w:r w:rsidRPr="00D862B0">
              <w:rPr>
                <w:rFonts w:ascii="Arial" w:hAnsi="Arial" w:cs="Arial"/>
                <w:noProof/>
                <w:highlight w:val="yellow"/>
              </w:rPr>
              <w:drawing>
                <wp:inline distT="0" distB="0" distL="0" distR="0">
                  <wp:extent cx="3305175" cy="3000375"/>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305175" cy="3000375"/>
                          </a:xfrm>
                          <a:prstGeom prst="rect">
                            <a:avLst/>
                          </a:prstGeom>
                          <a:noFill/>
                          <a:ln w="9525">
                            <a:noFill/>
                            <a:miter lim="800000"/>
                            <a:headEnd/>
                            <a:tailEnd/>
                          </a:ln>
                        </pic:spPr>
                      </pic:pic>
                    </a:graphicData>
                  </a:graphic>
                </wp:inline>
              </w:drawing>
            </w:r>
          </w:p>
          <w:p w:rsidR="00E06980" w:rsidRPr="00D862B0" w:rsidRDefault="00E06980" w:rsidP="00E06980">
            <w:pPr>
              <w:rPr>
                <w:rFonts w:ascii="Arial" w:hAnsi="Arial" w:cs="Arial"/>
                <w:highlight w:val="yellow"/>
              </w:rPr>
            </w:pPr>
          </w:p>
          <w:p w:rsidR="00E06980" w:rsidRPr="00D862B0" w:rsidRDefault="00E06980" w:rsidP="00E06980">
            <w:pPr>
              <w:rPr>
                <w:rFonts w:ascii="Arial" w:hAnsi="Arial" w:cs="Arial"/>
                <w:b/>
                <w:highlight w:val="yellow"/>
              </w:rPr>
            </w:pPr>
            <w:r w:rsidRPr="00D862B0">
              <w:rPr>
                <w:rFonts w:ascii="Arial" w:hAnsi="Arial" w:cs="Arial"/>
                <w:b/>
                <w:highlight w:val="yellow"/>
              </w:rPr>
              <w:lastRenderedPageBreak/>
              <w:t>Honeymoon stage</w:t>
            </w:r>
            <w:r w:rsidR="008F07BD" w:rsidRPr="00D862B0">
              <w:rPr>
                <w:rFonts w:ascii="Arial" w:hAnsi="Arial" w:cs="Arial"/>
                <w:b/>
                <w:highlight w:val="yellow"/>
              </w:rPr>
              <w:t xml:space="preserve"> (making-up)</w:t>
            </w:r>
          </w:p>
          <w:p w:rsidR="00E06980" w:rsidRPr="00D862B0" w:rsidRDefault="008F07BD" w:rsidP="008F07BD">
            <w:pPr>
              <w:numPr>
                <w:ilvl w:val="0"/>
                <w:numId w:val="6"/>
              </w:numPr>
              <w:rPr>
                <w:rFonts w:ascii="Arial" w:hAnsi="Arial" w:cs="Arial"/>
                <w:highlight w:val="yellow"/>
              </w:rPr>
            </w:pPr>
            <w:r w:rsidRPr="00D862B0">
              <w:rPr>
                <w:rFonts w:ascii="Arial" w:hAnsi="Arial" w:cs="Arial"/>
                <w:highlight w:val="yellow"/>
              </w:rPr>
              <w:t>Abuser may apologize for the abuse</w:t>
            </w:r>
          </w:p>
          <w:p w:rsidR="008F07BD" w:rsidRPr="00D862B0" w:rsidRDefault="008F07BD" w:rsidP="008F07BD">
            <w:pPr>
              <w:numPr>
                <w:ilvl w:val="0"/>
                <w:numId w:val="6"/>
              </w:numPr>
              <w:rPr>
                <w:rFonts w:ascii="Arial" w:hAnsi="Arial" w:cs="Arial"/>
                <w:highlight w:val="yellow"/>
              </w:rPr>
            </w:pPr>
            <w:r w:rsidRPr="00D862B0">
              <w:rPr>
                <w:rFonts w:ascii="Arial" w:hAnsi="Arial" w:cs="Arial"/>
                <w:highlight w:val="yellow"/>
              </w:rPr>
              <w:t>Abuser may promise it will never happen again</w:t>
            </w:r>
          </w:p>
          <w:p w:rsidR="008F07BD" w:rsidRPr="00D862B0" w:rsidRDefault="008F07BD" w:rsidP="008F07BD">
            <w:pPr>
              <w:numPr>
                <w:ilvl w:val="0"/>
                <w:numId w:val="6"/>
              </w:numPr>
              <w:rPr>
                <w:rFonts w:ascii="Arial" w:hAnsi="Arial" w:cs="Arial"/>
                <w:highlight w:val="yellow"/>
              </w:rPr>
            </w:pPr>
            <w:r w:rsidRPr="00D862B0">
              <w:rPr>
                <w:rFonts w:ascii="Arial" w:hAnsi="Arial" w:cs="Arial"/>
                <w:highlight w:val="yellow"/>
              </w:rPr>
              <w:t>Abuser blame the victim for causing the abuse</w:t>
            </w:r>
          </w:p>
          <w:p w:rsidR="008F07BD" w:rsidRPr="00D862B0" w:rsidRDefault="008F07BD" w:rsidP="008F07BD">
            <w:pPr>
              <w:numPr>
                <w:ilvl w:val="0"/>
                <w:numId w:val="6"/>
              </w:numPr>
              <w:rPr>
                <w:rFonts w:ascii="Arial" w:hAnsi="Arial" w:cs="Arial"/>
                <w:highlight w:val="yellow"/>
              </w:rPr>
            </w:pPr>
            <w:r w:rsidRPr="00D862B0">
              <w:rPr>
                <w:rFonts w:ascii="Arial" w:hAnsi="Arial" w:cs="Arial"/>
                <w:highlight w:val="yellow"/>
              </w:rPr>
              <w:t>Abuser may deny abuse took place or say it was not as bad as the victim claims</w:t>
            </w:r>
          </w:p>
          <w:p w:rsidR="00E06980" w:rsidRPr="00D862B0" w:rsidRDefault="00E06980" w:rsidP="00E06980">
            <w:pPr>
              <w:rPr>
                <w:rFonts w:ascii="Arial" w:hAnsi="Arial" w:cs="Arial"/>
                <w:b/>
                <w:highlight w:val="yellow"/>
              </w:rPr>
            </w:pPr>
            <w:r w:rsidRPr="00D862B0">
              <w:rPr>
                <w:rFonts w:ascii="Arial" w:hAnsi="Arial" w:cs="Arial"/>
                <w:b/>
                <w:highlight w:val="yellow"/>
              </w:rPr>
              <w:t>Tension Building Stage</w:t>
            </w:r>
          </w:p>
          <w:p w:rsidR="008F07BD" w:rsidRPr="00D862B0" w:rsidRDefault="008F07BD" w:rsidP="008F07BD">
            <w:pPr>
              <w:numPr>
                <w:ilvl w:val="0"/>
                <w:numId w:val="7"/>
              </w:numPr>
              <w:rPr>
                <w:rFonts w:ascii="Arial" w:hAnsi="Arial" w:cs="Arial"/>
                <w:highlight w:val="yellow"/>
              </w:rPr>
            </w:pPr>
            <w:r w:rsidRPr="00D862B0">
              <w:rPr>
                <w:rFonts w:ascii="Arial" w:hAnsi="Arial" w:cs="Arial"/>
                <w:highlight w:val="yellow"/>
              </w:rPr>
              <w:t>Abuser starts to get angry</w:t>
            </w:r>
          </w:p>
          <w:p w:rsidR="008F07BD" w:rsidRPr="00D862B0" w:rsidRDefault="008F07BD" w:rsidP="008F07BD">
            <w:pPr>
              <w:numPr>
                <w:ilvl w:val="0"/>
                <w:numId w:val="7"/>
              </w:numPr>
              <w:rPr>
                <w:rFonts w:ascii="Arial" w:hAnsi="Arial" w:cs="Arial"/>
                <w:highlight w:val="yellow"/>
              </w:rPr>
            </w:pPr>
            <w:r w:rsidRPr="00D862B0">
              <w:rPr>
                <w:rFonts w:ascii="Arial" w:hAnsi="Arial" w:cs="Arial"/>
                <w:highlight w:val="yellow"/>
              </w:rPr>
              <w:t xml:space="preserve">Abuse may </w:t>
            </w:r>
            <w:r w:rsidR="00F2267A" w:rsidRPr="00D862B0">
              <w:rPr>
                <w:rFonts w:ascii="Arial" w:hAnsi="Arial" w:cs="Arial"/>
                <w:highlight w:val="yellow"/>
              </w:rPr>
              <w:t>begin</w:t>
            </w:r>
          </w:p>
          <w:p w:rsidR="008F07BD" w:rsidRPr="00D862B0" w:rsidRDefault="008F07BD" w:rsidP="008F07BD">
            <w:pPr>
              <w:numPr>
                <w:ilvl w:val="0"/>
                <w:numId w:val="7"/>
              </w:numPr>
              <w:rPr>
                <w:rFonts w:ascii="Arial" w:hAnsi="Arial" w:cs="Arial"/>
                <w:highlight w:val="yellow"/>
              </w:rPr>
            </w:pPr>
            <w:r w:rsidRPr="00D862B0">
              <w:rPr>
                <w:rFonts w:ascii="Arial" w:hAnsi="Arial" w:cs="Arial"/>
                <w:highlight w:val="yellow"/>
              </w:rPr>
              <w:t>There is a breakdown of communication</w:t>
            </w:r>
          </w:p>
          <w:p w:rsidR="008F07BD" w:rsidRPr="00D862B0" w:rsidRDefault="008F07BD" w:rsidP="008F07BD">
            <w:pPr>
              <w:numPr>
                <w:ilvl w:val="0"/>
                <w:numId w:val="7"/>
              </w:numPr>
              <w:rPr>
                <w:rFonts w:ascii="Arial" w:hAnsi="Arial" w:cs="Arial"/>
                <w:highlight w:val="yellow"/>
              </w:rPr>
            </w:pPr>
            <w:r w:rsidRPr="00D862B0">
              <w:rPr>
                <w:rFonts w:ascii="Arial" w:hAnsi="Arial" w:cs="Arial"/>
                <w:highlight w:val="yellow"/>
              </w:rPr>
              <w:t>Victim feels the need to keep the abuse calm</w:t>
            </w:r>
          </w:p>
          <w:p w:rsidR="008F07BD" w:rsidRPr="00D862B0" w:rsidRDefault="008F07BD" w:rsidP="008F07BD">
            <w:pPr>
              <w:numPr>
                <w:ilvl w:val="0"/>
                <w:numId w:val="7"/>
              </w:numPr>
              <w:rPr>
                <w:rFonts w:ascii="Arial" w:hAnsi="Arial" w:cs="Arial"/>
                <w:highlight w:val="yellow"/>
              </w:rPr>
            </w:pPr>
            <w:r w:rsidRPr="00D862B0">
              <w:rPr>
                <w:rFonts w:ascii="Arial" w:hAnsi="Arial" w:cs="Arial"/>
                <w:highlight w:val="yellow"/>
              </w:rPr>
              <w:t>Tension becomes too much</w:t>
            </w:r>
          </w:p>
          <w:p w:rsidR="008F07BD" w:rsidRPr="00D862B0" w:rsidRDefault="008F07BD" w:rsidP="008F07BD">
            <w:pPr>
              <w:numPr>
                <w:ilvl w:val="0"/>
                <w:numId w:val="7"/>
              </w:numPr>
              <w:rPr>
                <w:rFonts w:ascii="Arial" w:hAnsi="Arial" w:cs="Arial"/>
                <w:highlight w:val="yellow"/>
              </w:rPr>
            </w:pPr>
            <w:r w:rsidRPr="00D862B0">
              <w:rPr>
                <w:rFonts w:ascii="Arial" w:hAnsi="Arial" w:cs="Arial"/>
                <w:highlight w:val="yellow"/>
              </w:rPr>
              <w:t>Victim feels like they are “waling on egg shells”</w:t>
            </w:r>
          </w:p>
          <w:p w:rsidR="00E06980" w:rsidRPr="00D862B0" w:rsidRDefault="00E06980" w:rsidP="00E06980">
            <w:pPr>
              <w:rPr>
                <w:rFonts w:ascii="Arial" w:hAnsi="Arial" w:cs="Arial"/>
                <w:b/>
                <w:highlight w:val="yellow"/>
              </w:rPr>
            </w:pPr>
            <w:r w:rsidRPr="00D862B0">
              <w:rPr>
                <w:rFonts w:ascii="Arial" w:hAnsi="Arial" w:cs="Arial"/>
                <w:b/>
                <w:highlight w:val="yellow"/>
              </w:rPr>
              <w:t>Battering Stage</w:t>
            </w:r>
          </w:p>
          <w:p w:rsidR="008F07BD" w:rsidRPr="00D862B0" w:rsidRDefault="008F07BD" w:rsidP="008F07BD">
            <w:pPr>
              <w:numPr>
                <w:ilvl w:val="0"/>
                <w:numId w:val="8"/>
              </w:numPr>
              <w:rPr>
                <w:rFonts w:ascii="Arial" w:hAnsi="Arial" w:cs="Arial"/>
                <w:highlight w:val="yellow"/>
              </w:rPr>
            </w:pPr>
            <w:r w:rsidRPr="00D862B0">
              <w:rPr>
                <w:rFonts w:ascii="Arial" w:hAnsi="Arial" w:cs="Arial"/>
                <w:highlight w:val="yellow"/>
              </w:rPr>
              <w:t>Any type of abuse occurs (physical/sexual/emotional)</w:t>
            </w:r>
          </w:p>
          <w:p w:rsidR="0037203C" w:rsidRPr="00D862B0" w:rsidRDefault="0037203C" w:rsidP="00E06980">
            <w:pPr>
              <w:rPr>
                <w:rFonts w:ascii="Arial" w:hAnsi="Arial" w:cs="Arial"/>
                <w:highlight w:val="yellow"/>
              </w:rPr>
            </w:pPr>
          </w:p>
          <w:p w:rsidR="0030081B" w:rsidRPr="00D862B0" w:rsidRDefault="0030081B" w:rsidP="00E06980">
            <w:pPr>
              <w:rPr>
                <w:rFonts w:ascii="Arial" w:hAnsi="Arial" w:cs="Arial"/>
                <w:highlight w:val="yellow"/>
              </w:rPr>
            </w:pPr>
            <w:r w:rsidRPr="00D862B0">
              <w:rPr>
                <w:rFonts w:ascii="Arial" w:hAnsi="Arial" w:cs="Arial"/>
                <w:highlight w:val="yellow"/>
              </w:rPr>
              <w:t xml:space="preserve">Remind that not all abusive relationships fit the cycle exactly. After explaining the cycle, ask them if they have any questions. </w:t>
            </w:r>
          </w:p>
          <w:p w:rsidR="0030081B" w:rsidRPr="00D862B0" w:rsidRDefault="0030081B" w:rsidP="00E06980">
            <w:pPr>
              <w:rPr>
                <w:rFonts w:ascii="Arial" w:hAnsi="Arial" w:cs="Arial"/>
                <w:highlight w:val="yellow"/>
              </w:rPr>
            </w:pPr>
          </w:p>
          <w:p w:rsidR="00A53CD4" w:rsidRPr="00D862B0" w:rsidRDefault="0030081B" w:rsidP="0030081B">
            <w:pPr>
              <w:rPr>
                <w:rFonts w:ascii="Arial" w:hAnsi="Arial" w:cs="Arial"/>
                <w:highlight w:val="yellow"/>
              </w:rPr>
            </w:pPr>
            <w:r w:rsidRPr="00D862B0">
              <w:rPr>
                <w:rFonts w:ascii="Arial" w:hAnsi="Arial" w:cs="Arial"/>
                <w:highlight w:val="yellow"/>
              </w:rPr>
              <w:t xml:space="preserve">Prior to screening the video, tell </w:t>
            </w:r>
            <w:r w:rsidR="00A53CD4" w:rsidRPr="00D862B0">
              <w:rPr>
                <w:rFonts w:ascii="Arial" w:hAnsi="Arial" w:cs="Arial"/>
                <w:highlight w:val="yellow"/>
              </w:rPr>
              <w:t xml:space="preserve">the students to look for signs, lyrics, and scenes </w:t>
            </w:r>
            <w:r w:rsidR="00476301" w:rsidRPr="00D862B0">
              <w:rPr>
                <w:rFonts w:ascii="Arial" w:hAnsi="Arial" w:cs="Arial"/>
                <w:highlight w:val="yellow"/>
              </w:rPr>
              <w:t>in the cycle of abuse in the video. Be specific.</w:t>
            </w:r>
          </w:p>
          <w:p w:rsidR="00DF2FD6" w:rsidRPr="00D862B0" w:rsidRDefault="00B46DC9" w:rsidP="0030081B">
            <w:pPr>
              <w:rPr>
                <w:rFonts w:ascii="Arial" w:hAnsi="Arial" w:cs="Arial"/>
                <w:highlight w:val="yellow"/>
              </w:rPr>
            </w:pPr>
            <w:r w:rsidRPr="00D862B0">
              <w:rPr>
                <w:rFonts w:ascii="Arial" w:hAnsi="Arial" w:cs="Arial"/>
                <w:highlight w:val="yellow"/>
              </w:rPr>
              <w:t>Clean Version: http://www.youtube.com/watch?v=Po9hcTf1eZQ</w:t>
            </w:r>
          </w:p>
          <w:p w:rsidR="0030081B" w:rsidRPr="00D862B0" w:rsidRDefault="0098472D" w:rsidP="0030081B">
            <w:pPr>
              <w:rPr>
                <w:rFonts w:ascii="Arial" w:hAnsi="Arial" w:cs="Arial"/>
                <w:highlight w:val="yellow"/>
              </w:rPr>
            </w:pPr>
            <w:r w:rsidRPr="00D862B0">
              <w:rPr>
                <w:rFonts w:ascii="Arial" w:hAnsi="Arial" w:cs="Arial"/>
                <w:highlight w:val="yellow"/>
              </w:rPr>
              <w:t>Version w/ profanity (mute): http://www.youtube.com/watch?v=uelHwf8o7_U</w:t>
            </w:r>
            <w:r w:rsidR="00476301" w:rsidRPr="00D862B0">
              <w:rPr>
                <w:rFonts w:ascii="Arial" w:hAnsi="Arial" w:cs="Arial"/>
                <w:highlight w:val="yellow"/>
              </w:rPr>
              <w:t xml:space="preserve"> </w:t>
            </w:r>
          </w:p>
          <w:p w:rsidR="0098472D" w:rsidRPr="00D862B0" w:rsidRDefault="0098472D" w:rsidP="0030081B">
            <w:pPr>
              <w:rPr>
                <w:rFonts w:ascii="Arial" w:hAnsi="Arial" w:cs="Arial"/>
                <w:highlight w:val="yellow"/>
              </w:rPr>
            </w:pPr>
            <w:r w:rsidRPr="00D862B0">
              <w:rPr>
                <w:rFonts w:ascii="Arial" w:hAnsi="Arial" w:cs="Arial"/>
                <w:highlight w:val="yellow"/>
              </w:rPr>
              <w:t>*</w:t>
            </w:r>
          </w:p>
          <w:p w:rsidR="00476301" w:rsidRPr="00D862B0" w:rsidRDefault="0098472D" w:rsidP="0030081B">
            <w:pPr>
              <w:rPr>
                <w:rFonts w:ascii="Arial" w:hAnsi="Arial" w:cs="Arial"/>
                <w:highlight w:val="yellow"/>
              </w:rPr>
            </w:pPr>
            <w:r w:rsidRPr="00D862B0">
              <w:rPr>
                <w:rFonts w:ascii="Arial" w:hAnsi="Arial" w:cs="Arial"/>
                <w:highlight w:val="yellow"/>
              </w:rPr>
              <w:t>Debrief the questions.</w:t>
            </w:r>
          </w:p>
        </w:tc>
      </w:tr>
      <w:tr w:rsidR="00E27097">
        <w:trPr>
          <w:cantSplit/>
          <w:trHeight w:val="413"/>
        </w:trPr>
        <w:tc>
          <w:tcPr>
            <w:tcW w:w="9828" w:type="dxa"/>
            <w:gridSpan w:val="4"/>
            <w:vAlign w:val="center"/>
          </w:tcPr>
          <w:p w:rsidR="00E27097" w:rsidRDefault="00E27097">
            <w:pPr>
              <w:rPr>
                <w:rFonts w:ascii="Arial" w:hAnsi="Arial" w:cs="Arial"/>
              </w:rPr>
            </w:pPr>
            <w:r>
              <w:rPr>
                <w:rFonts w:ascii="Arial" w:hAnsi="Arial" w:cs="Arial"/>
                <w:b/>
                <w:bCs/>
              </w:rPr>
              <w:lastRenderedPageBreak/>
              <w:t>Evaluation</w:t>
            </w:r>
          </w:p>
        </w:tc>
      </w:tr>
      <w:tr w:rsidR="00E27097">
        <w:trPr>
          <w:trHeight w:val="1187"/>
        </w:trPr>
        <w:tc>
          <w:tcPr>
            <w:tcW w:w="2718" w:type="dxa"/>
            <w:vAlign w:val="center"/>
          </w:tcPr>
          <w:p w:rsidR="00E27097" w:rsidRDefault="00E27097">
            <w:pPr>
              <w:rPr>
                <w:rFonts w:ascii="Arial" w:hAnsi="Arial" w:cs="Arial"/>
                <w:sz w:val="18"/>
              </w:rPr>
            </w:pPr>
            <w:r>
              <w:rPr>
                <w:rFonts w:ascii="Arial" w:hAnsi="Arial" w:cs="Arial"/>
              </w:rPr>
              <w:t>How will mastery of the guidance indicator(s) be evaluated?</w:t>
            </w:r>
          </w:p>
        </w:tc>
        <w:tc>
          <w:tcPr>
            <w:tcW w:w="7110" w:type="dxa"/>
            <w:gridSpan w:val="3"/>
            <w:vAlign w:val="center"/>
          </w:tcPr>
          <w:p w:rsidR="00E27097" w:rsidRDefault="00E27097" w:rsidP="00E27097">
            <w:pPr>
              <w:numPr>
                <w:ilvl w:val="0"/>
                <w:numId w:val="4"/>
              </w:numPr>
              <w:rPr>
                <w:rFonts w:ascii="Arial" w:hAnsi="Arial" w:cs="Arial"/>
              </w:rPr>
            </w:pPr>
            <w:r>
              <w:rPr>
                <w:rFonts w:ascii="Arial" w:hAnsi="Arial" w:cs="Arial"/>
              </w:rPr>
              <w:t>Students will recognize the role of media in influencing ideas about what dating should be like.</w:t>
            </w:r>
          </w:p>
          <w:p w:rsidR="00E27097" w:rsidRDefault="00E27097" w:rsidP="00E27097">
            <w:pPr>
              <w:numPr>
                <w:ilvl w:val="0"/>
                <w:numId w:val="4"/>
              </w:numPr>
              <w:rPr>
                <w:rFonts w:ascii="Arial" w:hAnsi="Arial" w:cs="Arial"/>
              </w:rPr>
            </w:pPr>
            <w:r>
              <w:rPr>
                <w:rFonts w:ascii="Arial" w:hAnsi="Arial" w:cs="Arial"/>
              </w:rPr>
              <w:t>Students will report that media portrays unrealistic ideas of what a dating partner should look like.</w:t>
            </w:r>
          </w:p>
          <w:p w:rsidR="00A53CD4" w:rsidRPr="00636FAD" w:rsidRDefault="00A53CD4" w:rsidP="00E27097">
            <w:pPr>
              <w:numPr>
                <w:ilvl w:val="0"/>
                <w:numId w:val="4"/>
              </w:numPr>
              <w:rPr>
                <w:rFonts w:ascii="Arial" w:hAnsi="Arial" w:cs="Arial"/>
              </w:rPr>
            </w:pPr>
            <w:r>
              <w:rPr>
                <w:rFonts w:ascii="Arial" w:hAnsi="Arial" w:cs="Arial"/>
              </w:rPr>
              <w:t>Students will be able to identify the cycle of violence in relationships</w:t>
            </w:r>
          </w:p>
        </w:tc>
      </w:tr>
      <w:tr w:rsidR="00E27097">
        <w:trPr>
          <w:cantSplit/>
          <w:trHeight w:val="413"/>
        </w:trPr>
        <w:tc>
          <w:tcPr>
            <w:tcW w:w="9828" w:type="dxa"/>
            <w:gridSpan w:val="4"/>
            <w:vAlign w:val="center"/>
          </w:tcPr>
          <w:p w:rsidR="00E27097" w:rsidRDefault="00E27097">
            <w:pPr>
              <w:rPr>
                <w:rFonts w:ascii="Arial" w:hAnsi="Arial" w:cs="Arial"/>
                <w:b/>
                <w:bCs/>
              </w:rPr>
            </w:pPr>
            <w:r>
              <w:rPr>
                <w:rFonts w:ascii="Arial" w:hAnsi="Arial" w:cs="Arial"/>
                <w:b/>
                <w:bCs/>
              </w:rPr>
              <w:t>Learning Resources</w:t>
            </w:r>
          </w:p>
        </w:tc>
      </w:tr>
      <w:tr w:rsidR="00E27097">
        <w:trPr>
          <w:trHeight w:val="620"/>
        </w:trPr>
        <w:tc>
          <w:tcPr>
            <w:tcW w:w="2718" w:type="dxa"/>
            <w:vAlign w:val="center"/>
          </w:tcPr>
          <w:p w:rsidR="00E27097" w:rsidRDefault="00E27097">
            <w:pPr>
              <w:rPr>
                <w:rFonts w:ascii="Arial" w:hAnsi="Arial" w:cs="Arial"/>
              </w:rPr>
            </w:pPr>
            <w:r>
              <w:rPr>
                <w:rFonts w:ascii="Arial" w:hAnsi="Arial" w:cs="Arial"/>
              </w:rPr>
              <w:t>Resources needed:</w:t>
            </w:r>
          </w:p>
          <w:p w:rsidR="00E27097" w:rsidRDefault="00E27097">
            <w:pPr>
              <w:rPr>
                <w:rFonts w:ascii="Arial" w:hAnsi="Arial" w:cs="Arial"/>
                <w:b/>
                <w:bCs/>
              </w:rPr>
            </w:pPr>
            <w:proofErr w:type="gramStart"/>
            <w:r>
              <w:rPr>
                <w:rFonts w:ascii="Arial" w:hAnsi="Arial" w:cs="Arial"/>
                <w:sz w:val="18"/>
              </w:rPr>
              <w:t>e</w:t>
            </w:r>
            <w:proofErr w:type="gramEnd"/>
            <w:r>
              <w:rPr>
                <w:rFonts w:ascii="Arial" w:hAnsi="Arial" w:cs="Arial"/>
                <w:sz w:val="18"/>
              </w:rPr>
              <w:t>.g., technology resources, media resources, books, web sites</w:t>
            </w:r>
          </w:p>
        </w:tc>
        <w:tc>
          <w:tcPr>
            <w:tcW w:w="7110" w:type="dxa"/>
            <w:gridSpan w:val="3"/>
            <w:vAlign w:val="center"/>
          </w:tcPr>
          <w:p w:rsidR="00E27097" w:rsidRDefault="00E27097" w:rsidP="00E27097">
            <w:pPr>
              <w:numPr>
                <w:ilvl w:val="0"/>
                <w:numId w:val="2"/>
              </w:numPr>
              <w:rPr>
                <w:rFonts w:ascii="Arial" w:hAnsi="Arial" w:cs="Arial"/>
              </w:rPr>
            </w:pPr>
            <w:r>
              <w:rPr>
                <w:rFonts w:ascii="Arial" w:hAnsi="Arial" w:cs="Arial"/>
              </w:rPr>
              <w:t>Magazine ads to analyze</w:t>
            </w:r>
          </w:p>
          <w:p w:rsidR="00F2267A" w:rsidRPr="005164FE" w:rsidRDefault="00F2267A" w:rsidP="00E27097">
            <w:pPr>
              <w:numPr>
                <w:ilvl w:val="0"/>
                <w:numId w:val="2"/>
              </w:numPr>
              <w:rPr>
                <w:rFonts w:ascii="Arial" w:hAnsi="Arial" w:cs="Arial"/>
              </w:rPr>
            </w:pPr>
            <w:r>
              <w:rPr>
                <w:rFonts w:ascii="Arial" w:hAnsi="Arial" w:cs="Arial"/>
              </w:rPr>
              <w:t>Internet access to screen YouTube video</w:t>
            </w:r>
          </w:p>
        </w:tc>
      </w:tr>
      <w:tr w:rsidR="00E27097">
        <w:trPr>
          <w:trHeight w:val="620"/>
        </w:trPr>
        <w:tc>
          <w:tcPr>
            <w:tcW w:w="2718" w:type="dxa"/>
            <w:vAlign w:val="center"/>
          </w:tcPr>
          <w:p w:rsidR="00E27097" w:rsidRDefault="00E27097">
            <w:pPr>
              <w:rPr>
                <w:rFonts w:ascii="Arial" w:hAnsi="Arial" w:cs="Arial"/>
              </w:rPr>
            </w:pPr>
            <w:r>
              <w:rPr>
                <w:rFonts w:ascii="Arial" w:hAnsi="Arial" w:cs="Arial"/>
              </w:rPr>
              <w:t>Citation(s):</w:t>
            </w:r>
          </w:p>
          <w:p w:rsidR="00E27097" w:rsidRDefault="00E27097">
            <w:pPr>
              <w:rPr>
                <w:rFonts w:ascii="Arial" w:hAnsi="Arial" w:cs="Arial"/>
                <w:sz w:val="20"/>
              </w:rPr>
            </w:pPr>
            <w:r>
              <w:rPr>
                <w:rFonts w:ascii="Arial" w:hAnsi="Arial" w:cs="Arial"/>
                <w:sz w:val="20"/>
              </w:rPr>
              <w:t xml:space="preserve">You may include copyrighted materials in “resources needed,” but do not </w:t>
            </w:r>
            <w:proofErr w:type="gramStart"/>
            <w:r>
              <w:rPr>
                <w:rFonts w:ascii="Arial" w:hAnsi="Arial" w:cs="Arial"/>
                <w:sz w:val="20"/>
              </w:rPr>
              <w:t>reproduce copyrighted</w:t>
            </w:r>
            <w:proofErr w:type="gramEnd"/>
            <w:r>
              <w:rPr>
                <w:rFonts w:ascii="Arial" w:hAnsi="Arial" w:cs="Arial"/>
                <w:sz w:val="20"/>
              </w:rPr>
              <w:t xml:space="preserve"> materials in your lesson plan.  Non-copyrighted materials need to be </w:t>
            </w:r>
            <w:r>
              <w:rPr>
                <w:rFonts w:ascii="Arial" w:hAnsi="Arial" w:cs="Arial"/>
                <w:sz w:val="20"/>
              </w:rPr>
              <w:lastRenderedPageBreak/>
              <w:t>reproduced and included with your lesson plan.  Cite sources here.</w:t>
            </w:r>
          </w:p>
        </w:tc>
        <w:tc>
          <w:tcPr>
            <w:tcW w:w="7110" w:type="dxa"/>
            <w:gridSpan w:val="3"/>
            <w:vAlign w:val="center"/>
          </w:tcPr>
          <w:p w:rsidR="00E27097" w:rsidRDefault="00E27097">
            <w:pPr>
              <w:rPr>
                <w:rFonts w:ascii="Arial" w:hAnsi="Arial" w:cs="Arial"/>
              </w:rPr>
            </w:pPr>
            <w:r w:rsidRPr="00F6722C">
              <w:rPr>
                <w:rFonts w:ascii="Arial" w:hAnsi="Arial" w:cs="Arial"/>
              </w:rPr>
              <w:lastRenderedPageBreak/>
              <w:t>http://chooserespect.org/scripts/materials/materials.asp</w:t>
            </w:r>
          </w:p>
        </w:tc>
      </w:tr>
    </w:tbl>
    <w:p w:rsidR="00E27097" w:rsidRDefault="00E27097"/>
    <w:p w:rsidR="00E27097" w:rsidRDefault="00E27097"/>
    <w:sectPr w:rsidR="00E27097" w:rsidSect="00D12173">
      <w:headerReference w:type="default" r:id="rId9"/>
      <w:type w:val="continuous"/>
      <w:pgSz w:w="12240" w:h="15840" w:code="1"/>
      <w:pgMar w:top="1440" w:right="1440" w:bottom="1440" w:left="1440" w:header="720" w:footer="720" w:gutter="144"/>
      <w:cols w:space="720"/>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BC" w:rsidRDefault="003628BC">
      <w:r>
        <w:separator/>
      </w:r>
    </w:p>
  </w:endnote>
  <w:endnote w:type="continuationSeparator" w:id="0">
    <w:p w:rsidR="003628BC" w:rsidRDefault="0036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BC" w:rsidRDefault="003628BC">
      <w:r>
        <w:separator/>
      </w:r>
    </w:p>
  </w:footnote>
  <w:footnote w:type="continuationSeparator" w:id="0">
    <w:p w:rsidR="003628BC" w:rsidRDefault="003628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5E" w:rsidRDefault="00F1165E">
    <w:pPr>
      <w:pStyle w:val="Header"/>
      <w:jc w:val="center"/>
      <w:rPr>
        <w:sz w:val="36"/>
        <w:szCs w:val="36"/>
      </w:rPr>
    </w:pPr>
    <w:r>
      <w:rPr>
        <w:sz w:val="36"/>
        <w:szCs w:val="36"/>
      </w:rPr>
      <w:t>Professional School Counselor Guidance Lesson Plan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143D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3B3AB5"/>
    <w:multiLevelType w:val="hybridMultilevel"/>
    <w:tmpl w:val="DE9C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E10AD"/>
    <w:multiLevelType w:val="hybridMultilevel"/>
    <w:tmpl w:val="5B80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73A8E"/>
    <w:multiLevelType w:val="hybridMultilevel"/>
    <w:tmpl w:val="3AD8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EB634E"/>
    <w:multiLevelType w:val="hybridMultilevel"/>
    <w:tmpl w:val="DB340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B03152"/>
    <w:multiLevelType w:val="hybridMultilevel"/>
    <w:tmpl w:val="BCBE37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8F2501B"/>
    <w:multiLevelType w:val="hybridMultilevel"/>
    <w:tmpl w:val="D324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3D2953"/>
    <w:multiLevelType w:val="hybridMultilevel"/>
    <w:tmpl w:val="2B88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90"/>
  <w:drawingGridVerticalSpacing w:val="24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A"/>
    <w:rsid w:val="0009351D"/>
    <w:rsid w:val="001E4581"/>
    <w:rsid w:val="002B436A"/>
    <w:rsid w:val="0030081B"/>
    <w:rsid w:val="003628BC"/>
    <w:rsid w:val="0037203C"/>
    <w:rsid w:val="00476301"/>
    <w:rsid w:val="004D52B6"/>
    <w:rsid w:val="00537A52"/>
    <w:rsid w:val="005D58DD"/>
    <w:rsid w:val="0068043F"/>
    <w:rsid w:val="00734D96"/>
    <w:rsid w:val="008F07BD"/>
    <w:rsid w:val="0098472D"/>
    <w:rsid w:val="00990E92"/>
    <w:rsid w:val="009F708A"/>
    <w:rsid w:val="00A53CD4"/>
    <w:rsid w:val="00AD6270"/>
    <w:rsid w:val="00B46DC9"/>
    <w:rsid w:val="00CF598A"/>
    <w:rsid w:val="00D12173"/>
    <w:rsid w:val="00D26A19"/>
    <w:rsid w:val="00D862B0"/>
    <w:rsid w:val="00DE5251"/>
    <w:rsid w:val="00DF2FD6"/>
    <w:rsid w:val="00DF6814"/>
    <w:rsid w:val="00E06980"/>
    <w:rsid w:val="00E161ED"/>
    <w:rsid w:val="00E27097"/>
    <w:rsid w:val="00E65A10"/>
    <w:rsid w:val="00F1165E"/>
    <w:rsid w:val="00F22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73"/>
    <w:rPr>
      <w:sz w:val="24"/>
      <w:szCs w:val="24"/>
    </w:rPr>
  </w:style>
  <w:style w:type="paragraph" w:styleId="Heading1">
    <w:name w:val="heading 1"/>
    <w:basedOn w:val="Normal"/>
    <w:next w:val="Normal"/>
    <w:qFormat/>
    <w:rsid w:val="00D12173"/>
    <w:pPr>
      <w:keepNext/>
      <w:jc w:val="center"/>
      <w:outlineLvl w:val="0"/>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12173"/>
    <w:pPr>
      <w:tabs>
        <w:tab w:val="center" w:pos="4320"/>
        <w:tab w:val="right" w:pos="8640"/>
      </w:tabs>
    </w:pPr>
  </w:style>
  <w:style w:type="paragraph" w:styleId="Footer">
    <w:name w:val="footer"/>
    <w:basedOn w:val="Normal"/>
    <w:semiHidden/>
    <w:rsid w:val="00D12173"/>
    <w:pPr>
      <w:tabs>
        <w:tab w:val="center" w:pos="4320"/>
        <w:tab w:val="right" w:pos="8640"/>
      </w:tabs>
    </w:pPr>
  </w:style>
  <w:style w:type="paragraph" w:styleId="BalloonText">
    <w:name w:val="Balloon Text"/>
    <w:basedOn w:val="Normal"/>
    <w:link w:val="BalloonTextChar"/>
    <w:uiPriority w:val="99"/>
    <w:semiHidden/>
    <w:unhideWhenUsed/>
    <w:rsid w:val="001E45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5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73"/>
    <w:rPr>
      <w:sz w:val="24"/>
      <w:szCs w:val="24"/>
    </w:rPr>
  </w:style>
  <w:style w:type="paragraph" w:styleId="Heading1">
    <w:name w:val="heading 1"/>
    <w:basedOn w:val="Normal"/>
    <w:next w:val="Normal"/>
    <w:qFormat/>
    <w:rsid w:val="00D12173"/>
    <w:pPr>
      <w:keepNext/>
      <w:jc w:val="center"/>
      <w:outlineLvl w:val="0"/>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12173"/>
    <w:pPr>
      <w:tabs>
        <w:tab w:val="center" w:pos="4320"/>
        <w:tab w:val="right" w:pos="8640"/>
      </w:tabs>
    </w:pPr>
  </w:style>
  <w:style w:type="paragraph" w:styleId="Footer">
    <w:name w:val="footer"/>
    <w:basedOn w:val="Normal"/>
    <w:semiHidden/>
    <w:rsid w:val="00D12173"/>
    <w:pPr>
      <w:tabs>
        <w:tab w:val="center" w:pos="4320"/>
        <w:tab w:val="right" w:pos="8640"/>
      </w:tabs>
    </w:pPr>
  </w:style>
  <w:style w:type="paragraph" w:styleId="BalloonText">
    <w:name w:val="Balloon Text"/>
    <w:basedOn w:val="Normal"/>
    <w:link w:val="BalloonTextChar"/>
    <w:uiPriority w:val="99"/>
    <w:semiHidden/>
    <w:unhideWhenUsed/>
    <w:rsid w:val="001E45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5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3928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School Corporation:</vt:lpstr>
    </vt:vector>
  </TitlesOfParts>
  <Company>EIS</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Corporation:</dc:title>
  <dc:subject/>
  <dc:creator>IDOE</dc:creator>
  <cp:keywords/>
  <cp:lastModifiedBy>Caroline Keel</cp:lastModifiedBy>
  <cp:revision>2</cp:revision>
  <dcterms:created xsi:type="dcterms:W3CDTF">2013-09-13T14:20:00Z</dcterms:created>
  <dcterms:modified xsi:type="dcterms:W3CDTF">2013-09-13T14:20:00Z</dcterms:modified>
</cp:coreProperties>
</file>